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24939">
      <w:pPr>
        <w:pStyle w:val="Heading1"/>
        <w:jc w:val="left"/>
      </w:pPr>
      <w:r w:rsidRPr="00FD6870">
        <w:t xml:space="preserve">YOUR </w:t>
      </w:r>
      <w:r w:rsidRPr="009D1439">
        <w:rPr>
          <w:b w:val="0"/>
        </w:rPr>
        <w:t>NAME</w:t>
      </w:r>
    </w:p>
    <w:p w:rsidR="00FD6870" w:rsidRDefault="006B4317" w:rsidP="00F24939">
      <w:pPr>
        <w:spacing w:after="0"/>
      </w:pPr>
      <w:r>
        <w:rPr>
          <w:rStyle w:val="Heading2Char"/>
          <w:sz w:val="28"/>
        </w:rPr>
        <w:t>Project Manager</w:t>
      </w:r>
      <w:r w:rsidR="007621FA" w:rsidRPr="007621FA">
        <w:br/>
      </w:r>
      <w:r w:rsidR="0089001F" w:rsidRPr="0089001F">
        <w:t>561–123 1234 | Email@CareerReload.com | City, State | Linkedin.com/company/CareerReload</w:t>
      </w:r>
      <w:bookmarkStart w:id="0" w:name="_GoBack"/>
      <w:bookmarkEnd w:id="0"/>
    </w:p>
    <w:p w:rsidR="00FD6870" w:rsidRPr="007621FA" w:rsidRDefault="00FD6870" w:rsidP="00FD6870">
      <w:pPr>
        <w:spacing w:after="0"/>
        <w:jc w:val="center"/>
      </w:pPr>
    </w:p>
    <w:p w:rsidR="00FD6870" w:rsidRPr="00FD6870" w:rsidRDefault="00FD6870" w:rsidP="00FD6870">
      <w:pPr>
        <w:spacing w:after="0"/>
      </w:pPr>
    </w:p>
    <w:p w:rsidR="00107857" w:rsidRPr="00FD6870" w:rsidRDefault="00FD6870" w:rsidP="00FD6870">
      <w:pPr>
        <w:pStyle w:val="Heading3"/>
      </w:pPr>
      <w:r w:rsidRPr="00FD6870">
        <w:t>SUMMARY</w:t>
      </w:r>
    </w:p>
    <w:p w:rsidR="003B6B66" w:rsidRDefault="006B4317" w:rsidP="003B6B66">
      <w:pPr>
        <w:spacing w:after="0"/>
      </w:pPr>
      <w:r w:rsidRPr="006B4317">
        <w:t>Results-driven project manager with 6 years of experience leading cross-functional teams and delivering complex technology and business projects on schedule and within budget. Skilled in Agile and Waterfall methodologies, stakeholder communication, and risk management. Known for improving team efficiency, driving process innovation, and ensuring measurable business outcomes.</w:t>
      </w:r>
    </w:p>
    <w:p w:rsidR="006B4317" w:rsidRDefault="006B4317" w:rsidP="003B6B66">
      <w:pPr>
        <w:spacing w:after="0"/>
      </w:pPr>
    </w:p>
    <w:p w:rsidR="006B4317" w:rsidRPr="00F24939" w:rsidRDefault="006B4317" w:rsidP="006B4317">
      <w:pPr>
        <w:spacing w:after="0"/>
        <w:rPr>
          <w:b/>
        </w:rPr>
      </w:pPr>
      <w:r w:rsidRPr="00F24939">
        <w:rPr>
          <w:b/>
        </w:rPr>
        <w:t>Key Skills</w:t>
      </w:r>
      <w:r w:rsidR="00F24939">
        <w:rPr>
          <w:b/>
        </w:rPr>
        <w:t>:</w:t>
      </w:r>
    </w:p>
    <w:p w:rsidR="006B4317" w:rsidRDefault="006B4317" w:rsidP="006B4317">
      <w:pPr>
        <w:spacing w:after="0"/>
      </w:pPr>
      <w:r>
        <w:t>•</w:t>
      </w:r>
      <w:r>
        <w:tab/>
        <w:t>Project lifecycle management</w:t>
      </w:r>
    </w:p>
    <w:p w:rsidR="006B4317" w:rsidRDefault="006B4317" w:rsidP="006B4317">
      <w:pPr>
        <w:spacing w:after="0"/>
      </w:pPr>
      <w:r>
        <w:t>•</w:t>
      </w:r>
      <w:r>
        <w:tab/>
        <w:t>Agile, Scrum, and Waterfall methodologies</w:t>
      </w:r>
    </w:p>
    <w:p w:rsidR="006B4317" w:rsidRDefault="006B4317" w:rsidP="006B4317">
      <w:pPr>
        <w:spacing w:after="0"/>
      </w:pPr>
      <w:r>
        <w:t>•</w:t>
      </w:r>
      <w:r>
        <w:tab/>
        <w:t>Budget planning and cost control</w:t>
      </w:r>
    </w:p>
    <w:p w:rsidR="006B4317" w:rsidRDefault="006B4317" w:rsidP="006B4317">
      <w:pPr>
        <w:spacing w:after="0"/>
      </w:pPr>
      <w:r>
        <w:t>•</w:t>
      </w:r>
      <w:r>
        <w:tab/>
        <w:t>Risk assessment and mitigation</w:t>
      </w:r>
    </w:p>
    <w:p w:rsidR="006B4317" w:rsidRDefault="006B4317" w:rsidP="006B4317">
      <w:pPr>
        <w:spacing w:after="0"/>
      </w:pPr>
      <w:r>
        <w:t>•</w:t>
      </w:r>
      <w:r>
        <w:tab/>
        <w:t>Stakeholder and vendor management</w:t>
      </w:r>
    </w:p>
    <w:p w:rsidR="006B4317" w:rsidRDefault="006B4317" w:rsidP="006B4317">
      <w:pPr>
        <w:spacing w:after="0"/>
      </w:pPr>
      <w:r>
        <w:t>•</w:t>
      </w:r>
      <w:r>
        <w:tab/>
        <w:t>Collaboration and team leadership</w:t>
      </w:r>
    </w:p>
    <w:p w:rsidR="006B4317" w:rsidRDefault="006B4317" w:rsidP="006B4317">
      <w:pPr>
        <w:spacing w:after="0"/>
      </w:pPr>
      <w:r>
        <w:t>•</w:t>
      </w:r>
      <w:r>
        <w:tab/>
        <w:t>Project tools: Jira, Trello, MS Project, Asana</w:t>
      </w:r>
    </w:p>
    <w:p w:rsidR="006B4317" w:rsidRPr="00B82072" w:rsidRDefault="006B4317" w:rsidP="003B6B66">
      <w:pPr>
        <w:spacing w:after="0"/>
      </w:pPr>
    </w:p>
    <w:p w:rsidR="00107857" w:rsidRPr="00B82072" w:rsidRDefault="00FD6870" w:rsidP="00FD6870">
      <w:pPr>
        <w:pStyle w:val="Heading3"/>
      </w:pPr>
      <w:r>
        <w:t>PROFESSIONAL EXPERIENCE</w:t>
      </w:r>
    </w:p>
    <w:p w:rsidR="00606016" w:rsidRPr="00606016" w:rsidRDefault="00606016" w:rsidP="00606016">
      <w:pPr>
        <w:spacing w:after="0"/>
        <w:rPr>
          <w:bCs/>
        </w:rPr>
      </w:pPr>
      <w:r w:rsidRPr="00606016">
        <w:rPr>
          <w:b/>
          <w:bCs/>
        </w:rPr>
        <w:t>Project Manager, TechWave Solutions</w:t>
      </w:r>
      <w:r w:rsidRPr="00606016">
        <w:rPr>
          <w:bCs/>
        </w:rPr>
        <w:br/>
      </w:r>
      <w:r w:rsidRPr="00606016">
        <w:rPr>
          <w:bCs/>
          <w:i/>
          <w:iCs/>
        </w:rPr>
        <w:t xml:space="preserve">June 20XX – Present, </w:t>
      </w:r>
      <w:r w:rsidRPr="00606016">
        <w:rPr>
          <w:bCs/>
          <w:i/>
        </w:rPr>
        <w:t>New York, NY</w:t>
      </w:r>
    </w:p>
    <w:p w:rsidR="00606016" w:rsidRPr="00606016" w:rsidRDefault="00606016" w:rsidP="00606016">
      <w:pPr>
        <w:numPr>
          <w:ilvl w:val="0"/>
          <w:numId w:val="13"/>
        </w:numPr>
        <w:spacing w:after="0"/>
        <w:rPr>
          <w:bCs/>
        </w:rPr>
      </w:pPr>
      <w:r w:rsidRPr="00606016">
        <w:rPr>
          <w:bCs/>
        </w:rPr>
        <w:t>Directed implementation of a cloud-based CRM system for a mid-size client, increasing sales team productivity by 22%.</w:t>
      </w:r>
    </w:p>
    <w:p w:rsidR="00606016" w:rsidRPr="00606016" w:rsidRDefault="00606016" w:rsidP="00606016">
      <w:pPr>
        <w:numPr>
          <w:ilvl w:val="0"/>
          <w:numId w:val="13"/>
        </w:numPr>
        <w:spacing w:after="0"/>
        <w:rPr>
          <w:bCs/>
        </w:rPr>
      </w:pPr>
      <w:r w:rsidRPr="00606016">
        <w:rPr>
          <w:bCs/>
        </w:rPr>
        <w:t>Coordinated a cross-departmental software upgrade project, ensuring seamless integration with zero downtime for over 1,200 users.</w:t>
      </w:r>
    </w:p>
    <w:p w:rsidR="00606016" w:rsidRPr="00606016" w:rsidRDefault="00606016" w:rsidP="00606016">
      <w:pPr>
        <w:numPr>
          <w:ilvl w:val="0"/>
          <w:numId w:val="13"/>
        </w:numPr>
        <w:spacing w:after="0"/>
        <w:rPr>
          <w:bCs/>
        </w:rPr>
      </w:pPr>
      <w:r w:rsidRPr="00606016">
        <w:rPr>
          <w:bCs/>
        </w:rPr>
        <w:t>Introduced Agile sprint reviews and retrospectives, cutting project delays by 15%.</w:t>
      </w:r>
    </w:p>
    <w:p w:rsidR="00606016" w:rsidRPr="00606016" w:rsidRDefault="00606016" w:rsidP="00606016">
      <w:pPr>
        <w:numPr>
          <w:ilvl w:val="0"/>
          <w:numId w:val="13"/>
        </w:numPr>
        <w:spacing w:after="0"/>
        <w:rPr>
          <w:bCs/>
        </w:rPr>
      </w:pPr>
      <w:r w:rsidRPr="00606016">
        <w:rPr>
          <w:bCs/>
        </w:rPr>
        <w:t>Managed vendor contracts worth $1.5M, achieving cost savings of 8% through strategic negotiations.</w:t>
      </w:r>
    </w:p>
    <w:p w:rsidR="00606016" w:rsidRPr="00606016" w:rsidRDefault="00606016" w:rsidP="00606016">
      <w:pPr>
        <w:spacing w:after="0"/>
        <w:rPr>
          <w:b/>
          <w:bCs/>
        </w:rPr>
      </w:pPr>
    </w:p>
    <w:p w:rsidR="00606016" w:rsidRPr="00606016" w:rsidRDefault="00606016" w:rsidP="00606016">
      <w:pPr>
        <w:spacing w:after="0"/>
        <w:rPr>
          <w:bCs/>
        </w:rPr>
      </w:pPr>
      <w:r w:rsidRPr="00606016">
        <w:rPr>
          <w:b/>
          <w:bCs/>
        </w:rPr>
        <w:t>Assistant Project Manager, BrightPath Consulting</w:t>
      </w:r>
      <w:r w:rsidRPr="00606016">
        <w:rPr>
          <w:bCs/>
        </w:rPr>
        <w:br/>
      </w:r>
      <w:r w:rsidRPr="00606016">
        <w:rPr>
          <w:bCs/>
          <w:i/>
          <w:iCs/>
        </w:rPr>
        <w:t xml:space="preserve">May 20XX – May 20XX, </w:t>
      </w:r>
      <w:r w:rsidRPr="00606016">
        <w:rPr>
          <w:bCs/>
          <w:i/>
        </w:rPr>
        <w:t>New York, NY</w:t>
      </w:r>
    </w:p>
    <w:p w:rsidR="00606016" w:rsidRPr="00606016" w:rsidRDefault="00606016" w:rsidP="00606016">
      <w:pPr>
        <w:numPr>
          <w:ilvl w:val="0"/>
          <w:numId w:val="14"/>
        </w:numPr>
        <w:spacing w:after="0"/>
        <w:rPr>
          <w:bCs/>
        </w:rPr>
      </w:pPr>
      <w:r w:rsidRPr="00606016">
        <w:rPr>
          <w:bCs/>
        </w:rPr>
        <w:t>Supported delivery of multiple IT infrastructure projects, including a company-wide data migration that reduced storage costs by 30%.</w:t>
      </w:r>
    </w:p>
    <w:p w:rsidR="00606016" w:rsidRPr="00606016" w:rsidRDefault="00606016" w:rsidP="00606016">
      <w:pPr>
        <w:numPr>
          <w:ilvl w:val="0"/>
          <w:numId w:val="14"/>
        </w:numPr>
        <w:spacing w:after="0"/>
        <w:rPr>
          <w:bCs/>
        </w:rPr>
      </w:pPr>
      <w:r w:rsidRPr="00606016">
        <w:rPr>
          <w:bCs/>
        </w:rPr>
        <w:t>Created and maintained project schedules, ensuring consistent adherence to deadlines across 12 client engagements.</w:t>
      </w:r>
    </w:p>
    <w:p w:rsidR="00606016" w:rsidRPr="00606016" w:rsidRDefault="00606016" w:rsidP="00606016">
      <w:pPr>
        <w:numPr>
          <w:ilvl w:val="0"/>
          <w:numId w:val="14"/>
        </w:numPr>
        <w:spacing w:after="0"/>
        <w:rPr>
          <w:bCs/>
        </w:rPr>
      </w:pPr>
      <w:r w:rsidRPr="00606016">
        <w:rPr>
          <w:bCs/>
        </w:rPr>
        <w:t>Monitored project risks and recommended solutions, preventing at least three major project delays.</w:t>
      </w:r>
    </w:p>
    <w:p w:rsidR="00606016" w:rsidRPr="00606016" w:rsidRDefault="00606016" w:rsidP="00606016">
      <w:pPr>
        <w:numPr>
          <w:ilvl w:val="0"/>
          <w:numId w:val="14"/>
        </w:numPr>
        <w:spacing w:after="0"/>
        <w:rPr>
          <w:bCs/>
        </w:rPr>
      </w:pPr>
      <w:r w:rsidRPr="00606016">
        <w:rPr>
          <w:bCs/>
        </w:rPr>
        <w:t>Facilitated communication between technical teams and non-technical stakeholders, improving client satisfaction scores by 18%.</w:t>
      </w:r>
    </w:p>
    <w:p w:rsidR="003B6B66" w:rsidRPr="00B82072" w:rsidRDefault="003B6B66" w:rsidP="003B6B66">
      <w:pPr>
        <w:spacing w:after="0"/>
      </w:pPr>
    </w:p>
    <w:p w:rsidR="00107857" w:rsidRPr="00B82072" w:rsidRDefault="00FD6870" w:rsidP="00FD6870">
      <w:pPr>
        <w:pStyle w:val="Heading3"/>
      </w:pPr>
      <w:r>
        <w:t>EDUCATION</w:t>
      </w:r>
    </w:p>
    <w:p w:rsidR="00916446" w:rsidRPr="00916446" w:rsidRDefault="00916446" w:rsidP="00916446">
      <w:pPr>
        <w:spacing w:after="0"/>
        <w:rPr>
          <w:bCs/>
        </w:rPr>
      </w:pPr>
      <w:r w:rsidRPr="00916446">
        <w:rPr>
          <w:bCs/>
        </w:rPr>
        <w:t>Bachelor of Science in Business Administration</w:t>
      </w:r>
      <w:r w:rsidRPr="00916446">
        <w:rPr>
          <w:bCs/>
        </w:rPr>
        <w:br/>
        <w:t>University of Connecticut – Hartford, CT, 20XX</w:t>
      </w:r>
    </w:p>
    <w:p w:rsidR="005D3F11" w:rsidRPr="00B82072" w:rsidRDefault="005D3F11" w:rsidP="005D3F11">
      <w:pPr>
        <w:spacing w:after="0"/>
      </w:pPr>
    </w:p>
    <w:p w:rsidR="00107857" w:rsidRPr="00B82072" w:rsidRDefault="00FD6870" w:rsidP="00FD6870">
      <w:pPr>
        <w:pStyle w:val="Heading3"/>
      </w:pPr>
      <w:r>
        <w:t>CERTIFICATIONS</w:t>
      </w:r>
    </w:p>
    <w:p w:rsidR="00BC29A8" w:rsidRPr="00BC29A8" w:rsidRDefault="00BC29A8" w:rsidP="00BC29A8">
      <w:pPr>
        <w:numPr>
          <w:ilvl w:val="0"/>
          <w:numId w:val="15"/>
        </w:numPr>
        <w:spacing w:after="0"/>
      </w:pPr>
      <w:r w:rsidRPr="00BC29A8">
        <w:t>Project Management Professional (PMP)</w:t>
      </w:r>
    </w:p>
    <w:p w:rsidR="00BC29A8" w:rsidRPr="00BC29A8" w:rsidRDefault="00BC29A8" w:rsidP="00BC29A8">
      <w:pPr>
        <w:numPr>
          <w:ilvl w:val="0"/>
          <w:numId w:val="15"/>
        </w:numPr>
        <w:spacing w:after="0"/>
      </w:pPr>
      <w:r w:rsidRPr="00BC29A8">
        <w:t>Certified ScrumMaster (CSM)</w:t>
      </w:r>
    </w:p>
    <w:p w:rsidR="003B6B66" w:rsidRPr="00B82072" w:rsidRDefault="003B6B66" w:rsidP="003B6B66">
      <w:pPr>
        <w:spacing w:after="0"/>
      </w:pPr>
    </w:p>
    <w:p w:rsidR="00107857" w:rsidRPr="00B82072" w:rsidRDefault="00BC29A8" w:rsidP="00FD6870">
      <w:pPr>
        <w:pStyle w:val="Heading3"/>
      </w:pPr>
      <w:r>
        <w:t>PROFESSIONAL DEVELOPMENT</w:t>
      </w:r>
    </w:p>
    <w:p w:rsidR="00107857" w:rsidRDefault="00BC29A8" w:rsidP="003B6B66">
      <w:pPr>
        <w:numPr>
          <w:ilvl w:val="0"/>
          <w:numId w:val="11"/>
        </w:numPr>
        <w:spacing w:after="0"/>
      </w:pPr>
      <w:r>
        <w:t>Course</w:t>
      </w:r>
    </w:p>
    <w:p w:rsidR="00BC29A8" w:rsidRDefault="00BC29A8" w:rsidP="003B6B66">
      <w:pPr>
        <w:numPr>
          <w:ilvl w:val="0"/>
          <w:numId w:val="11"/>
        </w:numPr>
        <w:spacing w:after="0"/>
      </w:pPr>
      <w:r>
        <w:lastRenderedPageBreak/>
        <w:t>Online course</w:t>
      </w:r>
    </w:p>
    <w:p w:rsidR="000D69E6" w:rsidRPr="007621FA" w:rsidRDefault="00787118" w:rsidP="007621FA">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5112DD">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C4C" w:rsidRDefault="00340C4C" w:rsidP="00941EFC">
      <w:pPr>
        <w:spacing w:after="0" w:line="240" w:lineRule="auto"/>
      </w:pPr>
      <w:r>
        <w:separator/>
      </w:r>
    </w:p>
  </w:endnote>
  <w:endnote w:type="continuationSeparator" w:id="0">
    <w:p w:rsidR="00340C4C" w:rsidRDefault="00340C4C"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C4C" w:rsidRDefault="00340C4C" w:rsidP="00941EFC">
      <w:pPr>
        <w:spacing w:after="0" w:line="240" w:lineRule="auto"/>
      </w:pPr>
      <w:r>
        <w:separator/>
      </w:r>
    </w:p>
  </w:footnote>
  <w:footnote w:type="continuationSeparator" w:id="0">
    <w:p w:rsidR="00340C4C" w:rsidRDefault="00340C4C"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B331D4"/>
    <w:multiLevelType w:val="multilevel"/>
    <w:tmpl w:val="A1AA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B41DD2"/>
    <w:multiLevelType w:val="multilevel"/>
    <w:tmpl w:val="7320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9931AC"/>
    <w:multiLevelType w:val="multilevel"/>
    <w:tmpl w:val="BE52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8"/>
  </w:num>
  <w:num w:numId="4">
    <w:abstractNumId w:val="9"/>
  </w:num>
  <w:num w:numId="5">
    <w:abstractNumId w:val="2"/>
  </w:num>
  <w:num w:numId="6">
    <w:abstractNumId w:val="6"/>
  </w:num>
  <w:num w:numId="7">
    <w:abstractNumId w:val="3"/>
  </w:num>
  <w:num w:numId="8">
    <w:abstractNumId w:val="10"/>
  </w:num>
  <w:num w:numId="9">
    <w:abstractNumId w:val="7"/>
  </w:num>
  <w:num w:numId="10">
    <w:abstractNumId w:val="0"/>
  </w:num>
  <w:num w:numId="11">
    <w:abstractNumId w:val="14"/>
  </w:num>
  <w:num w:numId="12">
    <w:abstractNumId w:val="12"/>
  </w:num>
  <w:num w:numId="13">
    <w:abstractNumId w:val="1"/>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90E67"/>
    <w:rsid w:val="000A4DDC"/>
    <w:rsid w:val="000D69E6"/>
    <w:rsid w:val="00107857"/>
    <w:rsid w:val="001338B6"/>
    <w:rsid w:val="001D66D8"/>
    <w:rsid w:val="00206B5E"/>
    <w:rsid w:val="00227308"/>
    <w:rsid w:val="00313F28"/>
    <w:rsid w:val="00340C4C"/>
    <w:rsid w:val="00366F91"/>
    <w:rsid w:val="003950EC"/>
    <w:rsid w:val="003B03F8"/>
    <w:rsid w:val="003B6B66"/>
    <w:rsid w:val="003E07C8"/>
    <w:rsid w:val="004501D7"/>
    <w:rsid w:val="00491E45"/>
    <w:rsid w:val="00495A67"/>
    <w:rsid w:val="004A44A6"/>
    <w:rsid w:val="004D259D"/>
    <w:rsid w:val="005112DD"/>
    <w:rsid w:val="00514259"/>
    <w:rsid w:val="00565C19"/>
    <w:rsid w:val="005734FF"/>
    <w:rsid w:val="0057484B"/>
    <w:rsid w:val="00594E32"/>
    <w:rsid w:val="005D3F11"/>
    <w:rsid w:val="005F4999"/>
    <w:rsid w:val="00606016"/>
    <w:rsid w:val="00651736"/>
    <w:rsid w:val="006708DB"/>
    <w:rsid w:val="006B4317"/>
    <w:rsid w:val="00761791"/>
    <w:rsid w:val="007621FA"/>
    <w:rsid w:val="00770276"/>
    <w:rsid w:val="00787118"/>
    <w:rsid w:val="007C4965"/>
    <w:rsid w:val="007E609F"/>
    <w:rsid w:val="0087627D"/>
    <w:rsid w:val="0089001F"/>
    <w:rsid w:val="008A104F"/>
    <w:rsid w:val="00910F3C"/>
    <w:rsid w:val="00916446"/>
    <w:rsid w:val="00916C97"/>
    <w:rsid w:val="00941EFC"/>
    <w:rsid w:val="00963786"/>
    <w:rsid w:val="009D1439"/>
    <w:rsid w:val="00A339D6"/>
    <w:rsid w:val="00B2252C"/>
    <w:rsid w:val="00B2431C"/>
    <w:rsid w:val="00BC29A8"/>
    <w:rsid w:val="00C079DF"/>
    <w:rsid w:val="00C47FE6"/>
    <w:rsid w:val="00C5411A"/>
    <w:rsid w:val="00C970C9"/>
    <w:rsid w:val="00D07FDA"/>
    <w:rsid w:val="00D21E8F"/>
    <w:rsid w:val="00D62F1D"/>
    <w:rsid w:val="00D64749"/>
    <w:rsid w:val="00D655FA"/>
    <w:rsid w:val="00E6696F"/>
    <w:rsid w:val="00EC1D1C"/>
    <w:rsid w:val="00F24939"/>
    <w:rsid w:val="00F34A2B"/>
    <w:rsid w:val="00F81DB8"/>
    <w:rsid w:val="00FA06D3"/>
    <w:rsid w:val="00FA1B4D"/>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24939"/>
    <w:pPr>
      <w:keepNext/>
      <w:keepLines/>
      <w:pBdr>
        <w:top w:val="single" w:sz="4" w:space="1" w:color="auto"/>
        <w:bottom w:val="single" w:sz="4" w:space="1" w:color="auto"/>
      </w:pBdr>
      <w:spacing w:after="240"/>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24939"/>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2025-09-14T16:37:00Z</dcterms:created>
  <dcterms:modified xsi:type="dcterms:W3CDTF">2026-04-17T08:29:00Z</dcterms:modified>
</cp:coreProperties>
</file>